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5B38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Кафедра социально-культурной деятельности </w:t>
      </w:r>
      <w:proofErr w:type="spellStart"/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итуризма</w:t>
      </w:r>
      <w:proofErr w:type="spellEnd"/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  <w:lang w:eastAsia="ru-RU" w:bidi="he-IL"/>
        </w:rPr>
      </w:pPr>
      <w:r w:rsidRPr="0029419C">
        <w:rPr>
          <w:rFonts w:ascii="Times New Roman" w:hAnsi="Times New Roman"/>
          <w:sz w:val="28"/>
          <w:szCs w:val="36"/>
          <w:u w:val="single"/>
          <w:lang w:eastAsia="ru-RU" w:bidi="he-IL"/>
        </w:rPr>
        <w:t>Рабочая программа дисциплины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>
        <w:rPr>
          <w:rFonts w:ascii="Times New Roman" w:hAnsi="Times New Roman"/>
          <w:b/>
          <w:bCs/>
          <w:sz w:val="28"/>
          <w:szCs w:val="28"/>
          <w:lang w:eastAsia="ru-RU" w:bidi="he-IL"/>
        </w:rPr>
        <w:t>Туристско-рекреационные потребности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9F7457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9F7457" w:rsidRPr="004D4FCE" w:rsidRDefault="009F7457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he-IL"/>
              </w:rPr>
              <w:t>43.03.02 Туризм</w:t>
            </w:r>
          </w:p>
        </w:tc>
      </w:tr>
      <w:tr w:rsidR="009F7457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9F7457" w:rsidRDefault="009F7457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Default="009F7457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организации и управление туристским и экскурсионным сервисом</w:t>
            </w: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</w:pPr>
          </w:p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</w:p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9F7457" w:rsidRPr="004D4FCE" w:rsidRDefault="009F7457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4C4B20" w:rsidRDefault="009F7457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п</w:t>
      </w:r>
      <w:r w:rsidRPr="004D4FCE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4C4B20" w:rsidRDefault="00C47CEA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2023</w:t>
      </w:r>
      <w:bookmarkStart w:id="0" w:name="_GoBack"/>
      <w:bookmarkEnd w:id="0"/>
    </w:p>
    <w:p w:rsidR="004C4B20" w:rsidRPr="004D4FCE" w:rsidRDefault="004C4B20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4D4FCE">
      <w:pPr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29419C">
      <w:pPr>
        <w:spacing w:line="240" w:lineRule="auto"/>
        <w:ind w:firstLine="709"/>
        <w:jc w:val="both"/>
        <w:rPr>
          <w:rStyle w:val="FontStyle149"/>
          <w:sz w:val="24"/>
          <w:szCs w:val="24"/>
        </w:rPr>
      </w:pPr>
      <w:r w:rsidRPr="0029419C"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«Туристско-рекреационные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29419C">
        <w:rPr>
          <w:rStyle w:val="FontStyle149"/>
          <w:sz w:val="24"/>
          <w:szCs w:val="24"/>
        </w:rPr>
        <w:t>43.03.02 Туризм</w:t>
      </w:r>
      <w:r>
        <w:rPr>
          <w:rStyle w:val="FontStyle149"/>
          <w:sz w:val="24"/>
          <w:szCs w:val="24"/>
        </w:rPr>
        <w:t>.</w:t>
      </w:r>
    </w:p>
    <w:p w:rsidR="009F7457" w:rsidRPr="0029419C" w:rsidRDefault="009F7457" w:rsidP="0029419C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419C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6781E" w:rsidRDefault="009F7457" w:rsidP="0036781E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6781E">
        <w:rPr>
          <w:rFonts w:ascii="Times New Roman" w:hAnsi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36781E">
        <w:rPr>
          <w:rFonts w:ascii="Times New Roman" w:hAnsi="Times New Roman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6781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36781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F7457" w:rsidRPr="0036781E" w:rsidRDefault="009F7457" w:rsidP="0036781E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81E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F7457" w:rsidRPr="00C50DF2" w:rsidRDefault="009F7457" w:rsidP="0036781E">
      <w:pPr>
        <w:rPr>
          <w:rFonts w:ascii="Albertus Extra Bold" w:hAnsi="Albertus Extra Bold"/>
        </w:rPr>
      </w:pPr>
    </w:p>
    <w:p w:rsidR="009F7457" w:rsidRPr="0029419C" w:rsidRDefault="009F7457" w:rsidP="0029419C">
      <w:pPr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824CA1" w:rsidRDefault="009F7457" w:rsidP="00824CA1">
      <w:pPr>
        <w:ind w:firstLine="709"/>
        <w:jc w:val="both"/>
        <w:rPr>
          <w:rFonts w:ascii="Times New Roman" w:hAnsi="Times New Roman"/>
        </w:rPr>
      </w:pPr>
    </w:p>
    <w:p w:rsidR="009F7457" w:rsidRDefault="009F7457" w:rsidP="00824CA1">
      <w:pPr>
        <w:ind w:firstLine="709"/>
        <w:jc w:val="both"/>
      </w:pPr>
    </w:p>
    <w:p w:rsidR="009F7457" w:rsidRDefault="009F7457" w:rsidP="00824CA1">
      <w:pPr>
        <w:ind w:firstLine="709"/>
        <w:jc w:val="both"/>
      </w:pPr>
    </w:p>
    <w:p w:rsidR="009F7457" w:rsidRDefault="009F7457" w:rsidP="00824CA1">
      <w:pPr>
        <w:jc w:val="both"/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A31261" w:rsidRDefault="009F7457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9F7457" w:rsidRPr="00A31261" w:rsidTr="00381C36">
        <w:tc>
          <w:tcPr>
            <w:tcW w:w="2159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достижения </w:t>
            </w:r>
            <w:r w:rsidRPr="00A31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компетенций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Планируемые результаты </w:t>
            </w:r>
            <w:r w:rsidRPr="00A31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обучения по дисциплине</w:t>
            </w:r>
          </w:p>
        </w:tc>
      </w:tr>
      <w:tr w:rsidR="009F7457" w:rsidRPr="00A31261" w:rsidTr="00A31261">
        <w:trPr>
          <w:trHeight w:val="3216"/>
        </w:trPr>
        <w:tc>
          <w:tcPr>
            <w:tcW w:w="2159" w:type="dxa"/>
          </w:tcPr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ПК-7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401" w:type="dxa"/>
          </w:tcPr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ПК-7.1. </w:t>
            </w:r>
          </w:p>
          <w:p w:rsidR="009F7457" w:rsidRPr="00710A17" w:rsidRDefault="009F7457" w:rsidP="00710A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Знает содержание основных понятий</w:t>
            </w:r>
            <w:r w:rsidRPr="00710A17">
              <w:rPr>
                <w:rFonts w:ascii="Times New Roman" w:hAnsi="Times New Roman"/>
                <w:bCs/>
                <w:sz w:val="24"/>
                <w:szCs w:val="24"/>
              </w:rPr>
              <w:t xml:space="preserve"> теории услуг,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ПК-7.2. </w:t>
            </w:r>
          </w:p>
          <w:p w:rsidR="009F7457" w:rsidRPr="00710A17" w:rsidRDefault="009F7457" w:rsidP="00710A17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ПК-7.3. </w:t>
            </w:r>
          </w:p>
          <w:p w:rsidR="009F7457" w:rsidRPr="00A31261" w:rsidRDefault="009F7457" w:rsidP="00710A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401" w:type="dxa"/>
          </w:tcPr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основы генезиса человеческих потребностей, их социальные проявления и влияние на принятие решений;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общаться с субъектами туристической деятельности, учитывая их потребности и требования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ладеть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искусством общения и убеждения в процессе согласования совместной деятельности и реализации туристского продукта.</w:t>
            </w:r>
          </w:p>
          <w:p w:rsidR="009F7457" w:rsidRPr="00A31261" w:rsidRDefault="009F7457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F7457" w:rsidRPr="00A31261" w:rsidRDefault="009F7457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9F7457" w:rsidRPr="0029419C" w:rsidRDefault="009F7457" w:rsidP="00294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 w:bidi="he-IL"/>
        </w:rPr>
      </w:pPr>
      <w:r w:rsidRPr="0029419C">
        <w:rPr>
          <w:rFonts w:ascii="Times New Roman" w:hAnsi="Times New Roman"/>
          <w:sz w:val="24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81C36" w:rsidRDefault="009F7457" w:rsidP="00381C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9F7457" w:rsidRPr="00381C36" w:rsidRDefault="009F7457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F7457" w:rsidRPr="00706A67" w:rsidTr="00381C36">
        <w:tc>
          <w:tcPr>
            <w:tcW w:w="1967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lastRenderedPageBreak/>
              <w:t>Код компетенции</w:t>
            </w:r>
          </w:p>
        </w:tc>
        <w:tc>
          <w:tcPr>
            <w:tcW w:w="2394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Последующие дисциплины</w:t>
            </w:r>
          </w:p>
        </w:tc>
      </w:tr>
      <w:tr w:rsidR="009F7457" w:rsidRPr="00706A67" w:rsidTr="00381C36">
        <w:tc>
          <w:tcPr>
            <w:tcW w:w="1967" w:type="dxa"/>
          </w:tcPr>
          <w:p w:rsidR="009F7457" w:rsidRPr="00706A67" w:rsidRDefault="009F7457" w:rsidP="0073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ПК-7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Рекреационная география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Туристско-оздоровительная деятельность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</w:tc>
        <w:tc>
          <w:tcPr>
            <w:tcW w:w="2835" w:type="dxa"/>
          </w:tcPr>
          <w:p w:rsidR="009F745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06A67">
              <w:rPr>
                <w:rFonts w:ascii="Times New Roman" w:hAnsi="Times New Roman"/>
                <w:sz w:val="24"/>
              </w:rPr>
              <w:t>Экскурсоведение</w:t>
            </w:r>
            <w:proofErr w:type="spellEnd"/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внутреннего и въездного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выездного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специальных видов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Экологический, спортивный и экстремальный туризм</w:t>
            </w:r>
          </w:p>
        </w:tc>
      </w:tr>
    </w:tbl>
    <w:p w:rsidR="009F7457" w:rsidRPr="0036781E" w:rsidRDefault="009F7457" w:rsidP="0036781E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78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166"/>
        <w:gridCol w:w="1275"/>
        <w:gridCol w:w="1275"/>
      </w:tblGrid>
      <w:tr w:rsidR="009C047B" w:rsidRPr="004D4FCE" w:rsidTr="00725210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 xml:space="preserve">Очно-заочная 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Контактнаяработас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преподавателем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706A67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Практические занят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ия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36781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(6*)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6(1*)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экзамен </w:t>
            </w:r>
            <w:r w:rsidRPr="00706A67">
              <w:rPr>
                <w:rFonts w:ascii="Times New Roman" w:hAnsi="Times New Roman"/>
                <w:i/>
                <w:sz w:val="24"/>
                <w:szCs w:val="24"/>
                <w:lang w:eastAsia="ru-RU" w:bidi="he-IL"/>
              </w:rPr>
              <w:t>(в том числе: в форме контактной работы/в форме СРС)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18(2/16)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9(2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29(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/2)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Default="009F7457" w:rsidP="0036781E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F7457" w:rsidRPr="005D36AB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Распределение часов по разделам/темам и видам работы</w:t>
      </w: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Очная форма обучения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E93E7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A45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6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 xml:space="preserve">Адаптация потребностей человека в </w:t>
            </w:r>
            <w:proofErr w:type="spellStart"/>
            <w:r w:rsidRPr="00A4580C">
              <w:rPr>
                <w:rFonts w:ascii="Times New Roman" w:hAnsi="Times New Roman"/>
              </w:rPr>
              <w:t>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(6*)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9F7457" w:rsidRPr="00574B9E" w:rsidRDefault="009F7457" w:rsidP="00574B9E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29419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18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</w:tr>
    </w:tbl>
    <w:p w:rsidR="009F7457" w:rsidRDefault="009F7457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C047B" w:rsidRPr="00574B9E" w:rsidRDefault="009C047B" w:rsidP="009C047B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>Очно-з</w:t>
      </w: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аочная форма обучения</w:t>
      </w:r>
    </w:p>
    <w:p w:rsidR="009C047B" w:rsidRPr="009C047B" w:rsidRDefault="009C047B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C047B" w:rsidRPr="004D4FCE" w:rsidTr="00B2123A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Введение, предметно-методологические основы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lastRenderedPageBreak/>
              <w:t>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5D36A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 xml:space="preserve">Адаптация потребностей человека в </w:t>
            </w:r>
            <w:proofErr w:type="spellStart"/>
            <w:r w:rsidRPr="00A4580C">
              <w:rPr>
                <w:rFonts w:ascii="Times New Roman" w:hAnsi="Times New Roman"/>
              </w:rPr>
              <w:t>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F7457" w:rsidRPr="00574B9E" w:rsidRDefault="009F7457" w:rsidP="00574B9E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F7457" w:rsidRPr="00574B9E" w:rsidRDefault="009F7457" w:rsidP="00574B9E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>
            <w:pPr>
              <w:pStyle w:val="a5"/>
              <w:ind w:left="0"/>
              <w:jc w:val="center"/>
              <w:rPr>
                <w:b/>
              </w:rPr>
            </w:pPr>
            <w:r w:rsidRPr="00574B9E">
              <w:rPr>
                <w:b/>
              </w:rPr>
              <w:t>Содержание лекционного занятия</w:t>
            </w:r>
          </w:p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</w:t>
            </w:r>
            <w:proofErr w:type="spellStart"/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потребности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»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 xml:space="preserve">Исследования </w:t>
            </w:r>
            <w:r w:rsidRPr="004D4FCE">
              <w:rPr>
                <w:rStyle w:val="90"/>
                <w:i w:val="0"/>
                <w:sz w:val="24"/>
                <w:szCs w:val="24"/>
              </w:rPr>
              <w:lastRenderedPageBreak/>
              <w:t xml:space="preserve">потребностей в социально-культурной и </w:t>
            </w:r>
            <w:r>
              <w:rPr>
                <w:rStyle w:val="90"/>
                <w:i w:val="0"/>
                <w:sz w:val="24"/>
                <w:szCs w:val="24"/>
              </w:rPr>
              <w:t>туристской среде.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>
              <w:rPr>
                <w:rStyle w:val="90"/>
                <w:i w:val="0"/>
                <w:sz w:val="24"/>
                <w:szCs w:val="24"/>
              </w:rPr>
              <w:t>Рекреационные потребности.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сущ</w:t>
            </w:r>
            <w:r>
              <w:rPr>
                <w:rStyle w:val="320"/>
                <w:b w:val="0"/>
                <w:color w:val="000000"/>
                <w:sz w:val="24"/>
                <w:szCs w:val="24"/>
              </w:rPr>
              <w:t xml:space="preserve">ествовании, отдыхе и </w:t>
            </w:r>
            <w:proofErr w:type="spellStart"/>
            <w:r>
              <w:rPr>
                <w:rStyle w:val="320"/>
                <w:b w:val="0"/>
                <w:color w:val="000000"/>
                <w:sz w:val="24"/>
                <w:szCs w:val="24"/>
              </w:rPr>
              <w:t>рекреации.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тенденции рассмотрения человека в социологии и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туризме.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</w:t>
            </w:r>
            <w:proofErr w:type="spellEnd"/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 xml:space="preserve">сновные стратегии формирования традиционных образов </w:t>
            </w:r>
            <w:proofErr w:type="spellStart"/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</w:t>
            </w:r>
            <w:proofErr w:type="spellEnd"/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античной культуры и развитие туризма.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B5F10" w:rsidRDefault="009F7457" w:rsidP="007B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F10">
              <w:rPr>
                <w:rFonts w:ascii="Times New Roman" w:hAnsi="Times New Roman"/>
                <w:sz w:val="24"/>
                <w:szCs w:val="24"/>
              </w:rPr>
              <w:t>Адаптация чело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веческих потребностей в туризме </w:t>
            </w:r>
            <w:proofErr w:type="spellStart"/>
            <w:r w:rsidRPr="007B5F10">
              <w:rPr>
                <w:rFonts w:ascii="Times New Roman" w:hAnsi="Times New Roman"/>
                <w:sz w:val="24"/>
                <w:szCs w:val="24"/>
              </w:rPr>
              <w:t>Корелляция</w:t>
            </w:r>
            <w:proofErr w:type="spellEnd"/>
            <w:r w:rsidRPr="007B5F10">
              <w:rPr>
                <w:rFonts w:ascii="Times New Roman" w:hAnsi="Times New Roman"/>
                <w:sz w:val="24"/>
                <w:szCs w:val="24"/>
              </w:rPr>
              <w:t xml:space="preserve"> человеческих потребностей с логистикой организации туристического </w:t>
            </w:r>
            <w:proofErr w:type="spellStart"/>
            <w:r w:rsidRPr="007B5F10">
              <w:rPr>
                <w:rFonts w:ascii="Times New Roman" w:hAnsi="Times New Roman"/>
                <w:sz w:val="24"/>
                <w:szCs w:val="24"/>
              </w:rPr>
              <w:t>маршрута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lastRenderedPageBreak/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</w:t>
            </w:r>
            <w:proofErr w:type="spellEnd"/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 xml:space="preserve">Адаптация потребностей </w:t>
            </w:r>
            <w:r w:rsidRPr="00A4580C">
              <w:rPr>
                <w:rFonts w:ascii="Times New Roman" w:hAnsi="Times New Roman"/>
              </w:rPr>
              <w:lastRenderedPageBreak/>
              <w:t>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 xml:space="preserve">Стандартизация потребностей в Новое время,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 xml:space="preserve">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Классификации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5.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6.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7.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9.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lastRenderedPageBreak/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031960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9F7457" w:rsidRPr="00556018" w:rsidRDefault="009F7457" w:rsidP="0055601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9F7457" w:rsidRPr="004D4FCE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9F7457" w:rsidRPr="004D4FCE" w:rsidRDefault="009F7457" w:rsidP="00574B9E">
      <w:pPr>
        <w:autoSpaceDE w:val="0"/>
        <w:autoSpaceDN w:val="0"/>
        <w:adjustRightInd w:val="0"/>
        <w:spacing w:after="0" w:line="240" w:lineRule="auto"/>
        <w:ind w:left="720" w:firstLine="131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Предусмотрены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следующие виды контроля качества освоения конкретной дисциплины: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текущий контроль успеваемости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ED0597">
        <w:rPr>
          <w:rFonts w:ascii="Times New Roman" w:hAnsi="Times New Roman"/>
          <w:bCs/>
          <w:sz w:val="24"/>
          <w:szCs w:val="24"/>
          <w:lang w:eastAsia="ru-RU" w:bidi="he-IL"/>
        </w:rPr>
        <w:t>приложении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к рабочей программе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574B9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 w:bidi="he-IL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-</w:t>
            </w: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руемой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 xml:space="preserve">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</w:t>
            </w:r>
            <w:proofErr w:type="spellEnd"/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3 Вопросы к семинару. Информационно-исследовательский проект (презентация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</w:t>
      </w:r>
      <w:r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Туристско-рекреационные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потребности»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Вопросы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 xml:space="preserve">браз </w:t>
      </w:r>
      <w:proofErr w:type="spellStart"/>
      <w:r w:rsidRPr="004D4FCE">
        <w:rPr>
          <w:rFonts w:ascii="Times New Roman" w:hAnsi="Times New Roman"/>
          <w:sz w:val="24"/>
          <w:szCs w:val="24"/>
        </w:rPr>
        <w:t>жи́зни</w:t>
      </w:r>
      <w:proofErr w:type="spellEnd"/>
      <w:r w:rsidRPr="004D4FCE">
        <w:rPr>
          <w:rFonts w:ascii="Times New Roman" w:hAnsi="Times New Roman"/>
          <w:sz w:val="24"/>
          <w:szCs w:val="24"/>
        </w:rPr>
        <w:t>, стиль жизни.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 xml:space="preserve">6. Дать определение следующих базовых понятий курса: </w:t>
      </w:r>
      <w:proofErr w:type="spellStart"/>
      <w:r w:rsidRPr="004D4FCE">
        <w:rPr>
          <w:rStyle w:val="1012"/>
          <w:sz w:val="24"/>
          <w:szCs w:val="24"/>
        </w:rPr>
        <w:t>о</w:t>
      </w:r>
      <w:r w:rsidRPr="004D4FCE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4D4FCE">
        <w:rPr>
          <w:rFonts w:ascii="Times New Roman" w:hAnsi="Times New Roman"/>
          <w:sz w:val="24"/>
          <w:szCs w:val="24"/>
        </w:rPr>
        <w:t>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spellStart"/>
      <w:r w:rsidRPr="004D4FCE">
        <w:rPr>
          <w:rFonts w:ascii="Times New Roman" w:hAnsi="Times New Roman"/>
          <w:color w:val="000000"/>
          <w:sz w:val="24"/>
          <w:szCs w:val="24"/>
        </w:rPr>
        <w:t>Типологизация</w:t>
      </w:r>
      <w:proofErr w:type="spellEnd"/>
      <w:r w:rsidRPr="004D4FCE">
        <w:rPr>
          <w:rFonts w:ascii="Times New Roman" w:hAnsi="Times New Roman"/>
          <w:color w:val="000000"/>
          <w:sz w:val="24"/>
          <w:szCs w:val="24"/>
        </w:rPr>
        <w:t xml:space="preserve"> − как универсальный метод по учебному курсу.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4D4FCE">
        <w:rPr>
          <w:rFonts w:ascii="Times New Roman" w:hAnsi="Times New Roman"/>
          <w:sz w:val="24"/>
          <w:szCs w:val="24"/>
        </w:rPr>
        <w:t>Энерго</w:t>
      </w:r>
      <w:proofErr w:type="spellEnd"/>
      <w:r w:rsidRPr="004D4FCE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</w:t>
      </w:r>
      <w:r>
        <w:rPr>
          <w:rFonts w:ascii="Times New Roman" w:hAnsi="Times New Roman"/>
          <w:iCs/>
          <w:sz w:val="24"/>
          <w:szCs w:val="24"/>
        </w:rPr>
        <w:t>циально-культурной деятельности и туризме</w:t>
      </w:r>
    </w:p>
    <w:p w:rsidR="009F7457" w:rsidRPr="004D4FCE" w:rsidRDefault="009F7457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1. Специфика и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междисциплинарность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учебного курса «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Туристско-рекреационные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потребности».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е толкований понятия «культура», «туризм», «рекреация»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Типологизация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6. Содержание эмпирического закона Э. </w:t>
      </w:r>
      <w:proofErr w:type="spellStart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Энгеля</w:t>
      </w:r>
      <w:proofErr w:type="spellEnd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C630E1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Онтологические предпосылки уникальных потребностей человека. Представление о человеке как социокультурном существе. Рекреационные потребности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lastRenderedPageBreak/>
        <w:t>9. Сущность второй сигнальной системы: главное отличие человека от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9F7457" w:rsidRPr="004D4FCE" w:rsidRDefault="009F7457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10. Приведите пример </w:t>
      </w:r>
      <w:proofErr w:type="spellStart"/>
      <w:r w:rsidRPr="004D4FCE">
        <w:rPr>
          <w:rStyle w:val="1012"/>
          <w:color w:val="000000"/>
          <w:sz w:val="24"/>
          <w:szCs w:val="24"/>
        </w:rPr>
        <w:t>креационистской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Различия трудовой и </w:t>
      </w:r>
      <w:proofErr w:type="spellStart"/>
      <w:r w:rsidRPr="004D4FCE">
        <w:rPr>
          <w:rFonts w:ascii="Times New Roman" w:hAnsi="Times New Roman"/>
          <w:b w:val="0"/>
          <w:i/>
          <w:iCs/>
          <w:sz w:val="24"/>
          <w:szCs w:val="24"/>
        </w:rPr>
        <w:t>креационистской</w:t>
      </w:r>
      <w:proofErr w:type="spellEnd"/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 теорий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D4FCE">
        <w:rPr>
          <w:rFonts w:ascii="Times New Roman" w:hAnsi="Times New Roman"/>
          <w:sz w:val="24"/>
          <w:szCs w:val="24"/>
        </w:rPr>
        <w:t>К</w:t>
      </w:r>
      <w:r w:rsidRPr="004D4FCE">
        <w:rPr>
          <w:rStyle w:val="1012"/>
          <w:color w:val="000000"/>
          <w:sz w:val="24"/>
          <w:szCs w:val="24"/>
        </w:rPr>
        <w:t>реационистские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теории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как итог творческой потребности человека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Что такое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? Как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влияет на модификацию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Влияние </w:t>
      </w:r>
      <w:proofErr w:type="spellStart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культурогенеза</w:t>
      </w:r>
      <w:proofErr w:type="spellEnd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 на модификацию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общества.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Потребность у  человека в культуре.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Как Вы считаете, разве пчелиный рой или муравейник не лучший архитектор? Докажите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lastRenderedPageBreak/>
        <w:t>свое мнение, приведите примеры из практики.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9F7457" w:rsidRPr="004D4FCE" w:rsidRDefault="009F7457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4. </w:t>
      </w:r>
      <w:r w:rsidRPr="00C630E1">
        <w:rPr>
          <w:rStyle w:val="41"/>
          <w:rFonts w:ascii="Times New Roman" w:hAnsi="Times New Roman"/>
          <w:color w:val="000000"/>
          <w:sz w:val="24"/>
          <w:szCs w:val="24"/>
        </w:rPr>
        <w:t>Б</w:t>
      </w:r>
      <w:r w:rsidRPr="00C630E1">
        <w:rPr>
          <w:rStyle w:val="180"/>
          <w:rFonts w:ascii="Times New Roman" w:hAnsi="Times New Roman"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 и в туризме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Как влияют </w:t>
      </w:r>
      <w:proofErr w:type="spellStart"/>
      <w:r w:rsidRPr="004D4FCE">
        <w:rPr>
          <w:rStyle w:val="1012"/>
          <w:color w:val="000000"/>
          <w:sz w:val="24"/>
          <w:szCs w:val="24"/>
        </w:rPr>
        <w:t>техносфера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и ноосфера на биосферу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9F7457" w:rsidRPr="004D4FCE" w:rsidRDefault="009F7457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320"/>
          <w:color w:val="000000"/>
          <w:sz w:val="24"/>
          <w:szCs w:val="24"/>
        </w:rPr>
        <w:t>Социополитический</w:t>
      </w:r>
      <w:proofErr w:type="spellEnd"/>
      <w:r w:rsidRPr="004D4FCE">
        <w:rPr>
          <w:rStyle w:val="320"/>
          <w:color w:val="000000"/>
          <w:sz w:val="24"/>
          <w:szCs w:val="24"/>
        </w:rPr>
        <w:t xml:space="preserve"> характер современных феноменов </w:t>
      </w:r>
      <w:proofErr w:type="spellStart"/>
      <w:r w:rsidRPr="004D4FCE">
        <w:rPr>
          <w:rStyle w:val="320"/>
          <w:color w:val="000000"/>
          <w:sz w:val="24"/>
          <w:szCs w:val="24"/>
        </w:rPr>
        <w:t>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веса.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9F7457" w:rsidRPr="004D4FCE" w:rsidRDefault="009F7457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</w:t>
      </w:r>
      <w:proofErr w:type="spellStart"/>
      <w:r w:rsidRPr="004D4FCE">
        <w:rPr>
          <w:rStyle w:val="102"/>
          <w:b w:val="0"/>
          <w:i w:val="0"/>
          <w:sz w:val="24"/>
          <w:szCs w:val="24"/>
        </w:rPr>
        <w:t>ЦивилизацияЗапада</w:t>
      </w:r>
      <w:proofErr w:type="spellEnd"/>
      <w:r w:rsidRPr="004D4FCE">
        <w:rPr>
          <w:rStyle w:val="102"/>
          <w:b w:val="0"/>
          <w:i w:val="0"/>
          <w:sz w:val="24"/>
          <w:szCs w:val="24"/>
        </w:rPr>
        <w:t xml:space="preserve">»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4D4FCE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112C4F" w:rsidRDefault="009F7457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C630E1">
        <w:rPr>
          <w:rStyle w:val="18"/>
          <w:rFonts w:ascii="Times New Roman" w:hAnsi="Times New Roman"/>
          <w:b/>
          <w:i w:val="0"/>
          <w:color w:val="000000"/>
          <w:sz w:val="24"/>
          <w:szCs w:val="24"/>
        </w:rPr>
        <w:t xml:space="preserve">История понятия человека и практик формирования </w:t>
      </w:r>
      <w:proofErr w:type="spellStart"/>
      <w:r w:rsidRPr="00C630E1">
        <w:rPr>
          <w:rStyle w:val="18"/>
          <w:rFonts w:ascii="Times New Roman" w:hAnsi="Times New Roman"/>
          <w:b/>
          <w:i w:val="0"/>
          <w:color w:val="000000"/>
          <w:sz w:val="24"/>
          <w:szCs w:val="24"/>
        </w:rPr>
        <w:t>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</w:t>
      </w:r>
      <w:proofErr w:type="spellEnd"/>
      <w:r w:rsidRPr="00112C4F">
        <w:rPr>
          <w:rStyle w:val="26"/>
          <w:b/>
          <w:smallCaps w:val="0"/>
          <w:color w:val="000000"/>
          <w:sz w:val="24"/>
          <w:szCs w:val="24"/>
        </w:rPr>
        <w:t xml:space="preserve"> христианская антропология и эпоха Возрождения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 xml:space="preserve">Я человек −Божие создание и Божий </w:t>
      </w:r>
      <w:proofErr w:type="spellStart"/>
      <w:r w:rsidRPr="004D4FCE">
        <w:rPr>
          <w:rStyle w:val="1012"/>
          <w:color w:val="000000"/>
          <w:sz w:val="24"/>
          <w:szCs w:val="24"/>
        </w:rPr>
        <w:t>образ»,природа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человека по Г. Богослову.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</w:t>
      </w:r>
      <w:proofErr w:type="spellStart"/>
      <w:r w:rsidRPr="004D4FCE">
        <w:rPr>
          <w:rStyle w:val="1012"/>
          <w:color w:val="000000"/>
          <w:sz w:val="24"/>
          <w:szCs w:val="24"/>
        </w:rPr>
        <w:t>Валла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, итальянский гуманист, родоначальник историко-филологической критики, представитель исторической школы эрудитов.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C630E1">
      <w:pPr>
        <w:pStyle w:val="181"/>
        <w:shd w:val="clear" w:color="auto" w:fill="auto"/>
        <w:spacing w:after="0" w:line="240" w:lineRule="auto"/>
        <w:rPr>
          <w:rFonts w:ascii="Times New Roman" w:hAnsi="Times New Roman"/>
          <w:i w:val="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lastRenderedPageBreak/>
        <w:t>Тема 8.</w:t>
      </w:r>
      <w:r w:rsidRPr="00C630E1">
        <w:rPr>
          <w:rFonts w:ascii="Times New Roman" w:hAnsi="Times New Roman"/>
          <w:i w:val="0"/>
          <w:sz w:val="24"/>
          <w:szCs w:val="24"/>
        </w:rPr>
        <w:t>Адаптация потребностей человека в туризме Классификации потребностей</w:t>
      </w:r>
    </w:p>
    <w:p w:rsidR="009F7457" w:rsidRPr="00574B9E" w:rsidRDefault="009F7457" w:rsidP="00574B9E">
      <w:pPr>
        <w:pStyle w:val="181"/>
        <w:shd w:val="clear" w:color="auto" w:fill="auto"/>
        <w:spacing w:after="0" w:line="240" w:lineRule="auto"/>
        <w:jc w:val="left"/>
        <w:rPr>
          <w:rFonts w:ascii="Times New Roman" w:hAnsi="Times New Roman"/>
          <w:bCs/>
          <w:iCs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Вопросы к </w:t>
      </w:r>
      <w:r w:rsidRPr="00574B9E">
        <w:rPr>
          <w:rFonts w:ascii="Times New Roman" w:hAnsi="Times New Roman"/>
          <w:sz w:val="24"/>
          <w:szCs w:val="24"/>
          <w:lang w:bidi="he-IL"/>
        </w:rPr>
        <w:t xml:space="preserve"> занятию:</w:t>
      </w:r>
    </w:p>
    <w:p w:rsidR="009F7457" w:rsidRPr="00C74A67" w:rsidRDefault="009F7457" w:rsidP="00C74A67">
      <w:pPr>
        <w:pStyle w:val="aff3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 xml:space="preserve">Социальная и экономическая зависимость различных видов бытового обслуживания; структура обслуживания с учетом природных и социальных факторов; </w:t>
      </w:r>
      <w:proofErr w:type="spellStart"/>
      <w:r w:rsidRPr="00C74A67">
        <w:rPr>
          <w:rFonts w:ascii="Times New Roman" w:hAnsi="Times New Roman"/>
          <w:sz w:val="24"/>
          <w:szCs w:val="24"/>
        </w:rPr>
        <w:t>социоприродные</w:t>
      </w:r>
      <w:proofErr w:type="spellEnd"/>
      <w:r w:rsidRPr="00C74A67">
        <w:rPr>
          <w:rFonts w:ascii="Times New Roman" w:hAnsi="Times New Roman"/>
          <w:sz w:val="24"/>
          <w:szCs w:val="24"/>
        </w:rPr>
        <w:t xml:space="preserve"> изменения человека и классификация его потребностей, оценка их социальной значимости; методы удовлетворения потребностей сферой сервиса и туризма; обеспечение оптимальной инфраструктуры обслуживания с учетом природных и социальных факторов. </w:t>
      </w:r>
    </w:p>
    <w:p w:rsidR="009F7457" w:rsidRPr="002F6781" w:rsidRDefault="009F7457" w:rsidP="00C74A67">
      <w:pPr>
        <w:pStyle w:val="aff3"/>
        <w:spacing w:before="120"/>
        <w:rPr>
          <w:b/>
          <w:sz w:val="24"/>
          <w:szCs w:val="24"/>
        </w:rPr>
      </w:pPr>
      <w:r w:rsidRPr="002F6781">
        <w:rPr>
          <w:b/>
          <w:sz w:val="24"/>
          <w:szCs w:val="24"/>
        </w:rPr>
        <w:t>Вопросы для самостоятельной работы: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1.Виды бытового обслуживания населения?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2.Какова структура обслуживания?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3.Специфика удовлетворения потребностей сферой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color w:val="000000"/>
          <w:sz w:val="24"/>
          <w:szCs w:val="24"/>
        </w:rPr>
        <w:t>4.В чем заключается специфика удовлетворения потребностей человека сферой туризма и сервиса ?</w:t>
      </w:r>
      <w:r w:rsidRPr="00C74A67">
        <w:rPr>
          <w:rFonts w:ascii="Times New Roman" w:hAnsi="Times New Roman"/>
          <w:sz w:val="24"/>
          <w:szCs w:val="24"/>
        </w:rPr>
        <w:t>Чем гарантировано качество предоставляемых услуг в сфере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5.Что такое «неосязаемость» и «</w:t>
      </w:r>
      <w:proofErr w:type="spellStart"/>
      <w:r w:rsidRPr="00C74A67">
        <w:rPr>
          <w:rFonts w:ascii="Times New Roman" w:hAnsi="Times New Roman"/>
          <w:sz w:val="24"/>
          <w:szCs w:val="24"/>
        </w:rPr>
        <w:t>несохраняемость</w:t>
      </w:r>
      <w:proofErr w:type="spellEnd"/>
      <w:r w:rsidRPr="00C74A67">
        <w:rPr>
          <w:rFonts w:ascii="Times New Roman" w:hAnsi="Times New Roman"/>
          <w:sz w:val="24"/>
          <w:szCs w:val="24"/>
        </w:rPr>
        <w:t>» услуг?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6.Что  такое «непостоянство качества»?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7.Способы сохранения старых клиентов?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8.Какие уровни отношений с потребителем вы знаете?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pacing w:val="-2"/>
          <w:sz w:val="24"/>
          <w:szCs w:val="24"/>
        </w:rPr>
      </w:pPr>
      <w:r w:rsidRPr="00C74A67">
        <w:rPr>
          <w:rFonts w:ascii="Times New Roman" w:hAnsi="Times New Roman"/>
          <w:spacing w:val="-2"/>
          <w:sz w:val="24"/>
          <w:szCs w:val="24"/>
        </w:rPr>
        <w:t>9.Что входит в понятие «модель качества обслуживания» и его ступени?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74A67">
        <w:rPr>
          <w:rFonts w:ascii="Times New Roman" w:hAnsi="Times New Roman"/>
          <w:color w:val="000000"/>
        </w:rPr>
        <w:t>10..Как целесообразней строить маркетинговую политику в сфере туризма и сервиса чтобы полнее удовлетворять потребности клиентов?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</w:t>
      </w:r>
      <w:r w:rsidRPr="00C74A67">
        <w:rPr>
          <w:rFonts w:ascii="Times New Roman" w:hAnsi="Times New Roman"/>
          <w:color w:val="000000"/>
        </w:rPr>
        <w:t>.Как взаимодействуют потребности, желания и спрос?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Style w:val="1012"/>
          <w:color w:val="000000"/>
          <w:sz w:val="24"/>
          <w:szCs w:val="24"/>
        </w:rPr>
        <w:t>Что означает понятие «Рекреационные</w:t>
      </w:r>
      <w:r w:rsidRPr="004D4FCE">
        <w:rPr>
          <w:rStyle w:val="1012"/>
          <w:color w:val="000000"/>
          <w:sz w:val="24"/>
          <w:szCs w:val="24"/>
        </w:rPr>
        <w:t xml:space="preserve"> потребностей»? </w:t>
      </w:r>
    </w:p>
    <w:p w:rsidR="009F7457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2. .Как происходит адаптация потребностей в туризме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3</w:t>
      </w:r>
      <w:r w:rsidRPr="004D4FCE">
        <w:rPr>
          <w:rStyle w:val="1012"/>
          <w:color w:val="000000"/>
          <w:sz w:val="24"/>
          <w:szCs w:val="24"/>
        </w:rPr>
        <w:t>. Что такое «</w:t>
      </w:r>
      <w:r>
        <w:rPr>
          <w:rStyle w:val="1012"/>
          <w:color w:val="000000"/>
          <w:sz w:val="24"/>
          <w:szCs w:val="24"/>
        </w:rPr>
        <w:t>туристские потребности</w:t>
      </w:r>
      <w:r w:rsidRPr="004D4FCE">
        <w:rPr>
          <w:rStyle w:val="1012"/>
          <w:color w:val="000000"/>
          <w:sz w:val="24"/>
          <w:szCs w:val="24"/>
        </w:rPr>
        <w:t>»?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модерна.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5</w:t>
      </w:r>
      <w:r w:rsidRPr="004D4FCE">
        <w:rPr>
          <w:rStyle w:val="1012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постмодерна.</w:t>
      </w:r>
    </w:p>
    <w:p w:rsidR="009F7457" w:rsidRPr="004D4FCE" w:rsidRDefault="009F7457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1. Что, по вашему мнению, позволяет выделить </w:t>
      </w:r>
      <w:proofErr w:type="spellStart"/>
      <w:r w:rsidRPr="004D4FCE">
        <w:rPr>
          <w:rStyle w:val="1012"/>
          <w:color w:val="000000"/>
          <w:sz w:val="24"/>
          <w:szCs w:val="24"/>
        </w:rPr>
        <w:t>интенциональные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потребности в отдельный вид?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Реконструируйте историю возникновения «гуманистической теории»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. 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Раскройте содержание «пирамиды потребностей»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 xml:space="preserve">А. </w:t>
      </w:r>
      <w:proofErr w:type="spellStart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Маслоу</w:t>
      </w:r>
      <w:proofErr w:type="spellEnd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Эволюция потребностей человека зависит от эволюции культуры общества. </w:t>
      </w:r>
      <w:r w:rsidRPr="004D4FCE">
        <w:rPr>
          <w:rStyle w:val="1012"/>
          <w:color w:val="000000"/>
          <w:sz w:val="24"/>
          <w:szCs w:val="24"/>
        </w:rPr>
        <w:lastRenderedPageBreak/>
        <w:t xml:space="preserve">Эволюция культуры общества зависима от энерговооруженности, </w:t>
      </w:r>
      <w:proofErr w:type="spellStart"/>
      <w:r w:rsidRPr="004D4FCE">
        <w:rPr>
          <w:rStyle w:val="1012"/>
          <w:color w:val="000000"/>
          <w:sz w:val="24"/>
          <w:szCs w:val="24"/>
        </w:rPr>
        <w:t>т.е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от «энергетического порога» и основанного на нем технологического этапа общества.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9F7457" w:rsidRPr="004D4FCE" w:rsidRDefault="009F7457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E21F94" w:rsidRDefault="009F7457" w:rsidP="00E21F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21F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F7457" w:rsidRPr="00E21F94" w:rsidRDefault="009F7457" w:rsidP="00E21F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21F9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21F9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21F9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F7457" w:rsidRPr="004D4FCE" w:rsidRDefault="009F7457" w:rsidP="00E21F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9F7457" w:rsidRPr="004D4FCE" w:rsidRDefault="009F7457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631637" w:rsidRDefault="009F7457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lastRenderedPageBreak/>
        <w:t xml:space="preserve">4.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CF5A24" w:rsidRDefault="00EB76DC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8" w:history="1">
        <w:r w:rsidR="009F7457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CF5A24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, Гарант </w:t>
      </w: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5F29DA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Самостоятельная работа студентов складывается из следующих составляющих:</w:t>
      </w:r>
    </w:p>
    <w:p w:rsidR="009F7457" w:rsidRPr="00766B98" w:rsidRDefault="009F7457" w:rsidP="00766B98">
      <w:pPr>
        <w:pStyle w:val="aa"/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66B98">
        <w:rPr>
          <w:rFonts w:ascii="Times New Roman" w:hAnsi="Times New Roman"/>
          <w:sz w:val="24"/>
          <w:szCs w:val="24"/>
          <w:lang w:eastAsia="ru-RU" w:bidi="he-IL"/>
        </w:rPr>
        <w:t>работа с основной и дополнительной литературой, с материалами интернета и конспектами лекций;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внеаудиторная подготовка к контрольным работам, выполнение докладов, рефератов и курсовых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выполнение самостоятельных практических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экзаменам (зачетам) непосредственно перед ними.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семестра,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 и географической номенклатуры, умения работать с картами различного назначения.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lastRenderedPageBreak/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При выполнении докладов, творческих, информационно-исследовательских проектов  особое внимание следует обращать на подбор источников информации и методику работы с ними.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успешной сдачи экзамена рекомендуется соблюдать следующие правила: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экзамену должна проводиться систематически, в течение всего семестра.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Интенсивная подготовка должна начаться не позднее, чем за месяц до экзамена. 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Учитывая значительный объем теоретического материала, студентам рекомендуется регулярное посещение и подробное конспектирование лекций. Это необходимо и в связи с высокой динамикой изменений статистических данных.</w:t>
      </w:r>
    </w:p>
    <w:p w:rsidR="009F7457" w:rsidRPr="00631637" w:rsidRDefault="009F7457" w:rsidP="00743AFE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Подробные методические указания для обучающихся  см. в  учебно-методическом пособии:  Дементьева Ю.В., Павлова С.А. </w:t>
      </w:r>
      <w:r w:rsidRPr="00631637">
        <w:rPr>
          <w:sz w:val="24"/>
          <w:szCs w:val="24"/>
        </w:rPr>
        <w:t>«Методические указания для обучающихся по освоению дисциплин».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1.</w:t>
      </w:r>
      <w:r w:rsidRPr="00631637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E21F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3.</w:t>
      </w:r>
      <w:r w:rsidRPr="00631637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4.</w:t>
      </w:r>
      <w:r w:rsidRPr="00631637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631637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5.</w:t>
      </w:r>
      <w:r w:rsidRPr="0063163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21F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631637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F7457" w:rsidRPr="004D4FCE" w:rsidRDefault="009F7457" w:rsidP="00743AF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 xml:space="preserve"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</w:t>
      </w: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lastRenderedPageBreak/>
        <w:t>Тестирование обучаемых может осуществляться с использованием компьютерного оборудования университета.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тестирование по основным темам дисциплины;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12.2. Активные и интерактивные  методы и формы обучения</w:t>
      </w:r>
    </w:p>
    <w:p w:rsidR="009F7457" w:rsidRPr="00631637" w:rsidRDefault="009F7457" w:rsidP="0063163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631637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3289D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63163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>Туристско-рекреационные</w:t>
      </w: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 потребности»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1.Паспорт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F7457" w:rsidRPr="00265969" w:rsidTr="00A4580C">
        <w:trPr>
          <w:trHeight w:val="726"/>
        </w:trPr>
        <w:tc>
          <w:tcPr>
            <w:tcW w:w="209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F7457" w:rsidRPr="00265969" w:rsidTr="00A4580C">
        <w:trPr>
          <w:trHeight w:val="242"/>
        </w:trPr>
        <w:tc>
          <w:tcPr>
            <w:tcW w:w="2093" w:type="dxa"/>
            <w:vMerge w:val="restart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9F7457" w:rsidRPr="00265969" w:rsidTr="00723F9F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</w:tr>
      <w:tr w:rsidR="009F7457" w:rsidRPr="00265969" w:rsidTr="00A4580C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F7457" w:rsidRPr="00265969" w:rsidRDefault="009F7457" w:rsidP="0026596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265969">
      <w:p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9F7457" w:rsidRPr="00265969" w:rsidRDefault="009F7457" w:rsidP="0026596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F7457" w:rsidRPr="00265969" w:rsidRDefault="009F7457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показывает недостаточность знаний основной и дополнительной </w:t>
            </w: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265969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F7457" w:rsidRPr="00265969" w:rsidTr="00A4580C">
        <w:trPr>
          <w:jc w:val="center"/>
        </w:trPr>
        <w:tc>
          <w:tcPr>
            <w:tcW w:w="139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; при ответах выделялось главное, все теоретические положения умело увязывались с требованиями руководящих документов; ответы были </w:t>
            </w: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F7457" w:rsidRPr="00265969" w:rsidRDefault="009F7457" w:rsidP="00265969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3.Контрольные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  <w:r w:rsidRPr="00265969"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  <w:t>Типовые контрольные задания для проверки знаний студентов (пороговый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lastRenderedPageBreak/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4. Суть содержания закона </w:t>
      </w:r>
      <w:proofErr w:type="spellStart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Энгеля</w:t>
      </w:r>
      <w:proofErr w:type="spellEnd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 заключается в следующем: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</w:t>
      </w:r>
      <w:proofErr w:type="spellStart"/>
      <w:r w:rsidRPr="00265969">
        <w:rPr>
          <w:rStyle w:val="butback"/>
          <w:rFonts w:ascii="Times New Roman" w:hAnsi="Times New Roman"/>
          <w:bCs/>
          <w:sz w:val="24"/>
          <w:szCs w:val="24"/>
        </w:rPr>
        <w:t>неспециализированности</w:t>
      </w:r>
      <w:proofErr w:type="spellEnd"/>
      <w:r w:rsidRPr="00265969">
        <w:rPr>
          <w:rStyle w:val="butback"/>
          <w:rFonts w:ascii="Times New Roman" w:hAnsi="Times New Roman"/>
          <w:bCs/>
          <w:sz w:val="24"/>
          <w:szCs w:val="24"/>
        </w:rPr>
        <w:t>» к адаптации в природной среде.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lastRenderedPageBreak/>
        <w:t>3. Наука о жизни человеческого сознания, восприятия, воображения.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 xml:space="preserve">1. Отрасль науки изучающая </w:t>
      </w:r>
      <w:proofErr w:type="spellStart"/>
      <w:r w:rsidRPr="00265969">
        <w:rPr>
          <w:rStyle w:val="103"/>
          <w:sz w:val="24"/>
          <w:szCs w:val="24"/>
        </w:rPr>
        <w:t>геосистемы</w:t>
      </w:r>
      <w:proofErr w:type="spellEnd"/>
      <w:r w:rsidRPr="00265969">
        <w:rPr>
          <w:rStyle w:val="103"/>
          <w:sz w:val="24"/>
          <w:szCs w:val="24"/>
        </w:rPr>
        <w:t>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9F7457" w:rsidRPr="00265969" w:rsidRDefault="009F7457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9F7457" w:rsidRPr="00265969" w:rsidRDefault="009F7457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</w:t>
      </w:r>
      <w:proofErr w:type="spellStart"/>
      <w:r w:rsidRPr="00265969">
        <w:rPr>
          <w:rStyle w:val="90"/>
          <w:b/>
          <w:bCs/>
          <w:sz w:val="24"/>
          <w:szCs w:val="24"/>
        </w:rPr>
        <w:t>Креационистские</w:t>
      </w:r>
      <w:proofErr w:type="spellEnd"/>
      <w:r w:rsidRPr="00265969">
        <w:rPr>
          <w:rStyle w:val="90"/>
          <w:b/>
          <w:bCs/>
          <w:sz w:val="24"/>
          <w:szCs w:val="24"/>
        </w:rPr>
        <w:t xml:space="preserve"> и богословские концепции антропогенеза включает: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 xml:space="preserve">16. </w:t>
      </w:r>
      <w:proofErr w:type="spellStart"/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К</w:t>
      </w:r>
      <w:r w:rsidRPr="00265969">
        <w:rPr>
          <w:rStyle w:val="1012"/>
          <w:iCs/>
          <w:color w:val="000000"/>
          <w:sz w:val="24"/>
          <w:szCs w:val="24"/>
        </w:rPr>
        <w:t>ультурогенез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</w:t>
      </w:r>
      <w:proofErr w:type="spellStart"/>
      <w:r w:rsidRPr="00265969">
        <w:rPr>
          <w:rStyle w:val="1012"/>
          <w:color w:val="000000"/>
          <w:sz w:val="24"/>
          <w:szCs w:val="24"/>
        </w:rPr>
        <w:t>бжоры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2.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термильных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9F7457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2. Исследования античности.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3.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архаического общества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1. Тотемизм, представлял собою глубокую и не знающую сомнений веру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сверхестественную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предопределенность Судьбы каждого члена рода.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4. Тотемизм, представлял собою глубокую и не знающую сомнений веру в полное тождество того или иного человеческого сообщества (первоначально это была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праобщина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>, а потом уже род) с особями одного определенного вида животных.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265969">
        <w:rPr>
          <w:rStyle w:val="1012"/>
          <w:color w:val="000000"/>
          <w:sz w:val="24"/>
          <w:szCs w:val="24"/>
        </w:rPr>
        <w:t>Предначертанность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Судьбы.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За основу античного образа жизни французский философ Мишель Фуко </w:t>
      </w:r>
      <w:r w:rsidRPr="00265969">
        <w:rPr>
          <w:rStyle w:val="1012"/>
          <w:b/>
          <w:color w:val="000000"/>
          <w:sz w:val="24"/>
          <w:szCs w:val="24"/>
        </w:rPr>
        <w:lastRenderedPageBreak/>
        <w:t>взял выражение: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14.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Французскийо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философ Ж.-Ф.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Лиотара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под термином «постмодерн»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lastRenderedPageBreak/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не для того ест, чтобы жить, а </w:t>
      </w:r>
      <w:proofErr w:type="spellStart"/>
      <w:r w:rsidRPr="00265969">
        <w:rPr>
          <w:rStyle w:val="1012"/>
          <w:color w:val="000000"/>
          <w:sz w:val="24"/>
          <w:szCs w:val="24"/>
        </w:rPr>
        <w:t>насышаться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</w:t>
      </w:r>
      <w:proofErr w:type="spellStart"/>
      <w:r w:rsidRPr="00265969">
        <w:rPr>
          <w:rStyle w:val="1012"/>
          <w:color w:val="000000"/>
          <w:sz w:val="24"/>
          <w:szCs w:val="24"/>
        </w:rPr>
        <w:t>Самоценность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9F7457" w:rsidRPr="00265969" w:rsidTr="00A4580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9F7457" w:rsidRPr="00265969" w:rsidTr="00A4580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9F7457" w:rsidRPr="00265969" w:rsidTr="00A4580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9F7457" w:rsidRPr="00265969" w:rsidTr="00A4580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Постоянный поиск врага и борьба с </w:t>
            </w:r>
            <w:proofErr w:type="spellStart"/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ним,курение</w:t>
            </w:r>
            <w:proofErr w:type="spellEnd"/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, алкоголь, наркотики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9F7457" w:rsidRPr="00265969" w:rsidTr="00A4580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9F7457" w:rsidRPr="00265969" w:rsidTr="00A4580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9F7457" w:rsidRPr="00265969" w:rsidTr="00A4580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9F7457" w:rsidRPr="00265969" w:rsidTr="00A4580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4. А.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выделил следующие принципы мотивов: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lastRenderedPageBreak/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1. Направляет действия человека в тупиковое и определяет его </w:t>
      </w:r>
      <w:proofErr w:type="spellStart"/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мировозрение</w:t>
      </w:r>
      <w:proofErr w:type="spellEnd"/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удовлетворения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предыдущих неудовлетворенных потребностей на основании удовлетворения последующих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игнорирования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proofErr w:type="spellStart"/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</w:t>
      </w:r>
      <w:r w:rsidRPr="00265969">
        <w:rPr>
          <w:rStyle w:val="1012"/>
          <w:bCs/>
          <w:color w:val="000000"/>
          <w:sz w:val="24"/>
          <w:szCs w:val="24"/>
        </w:rPr>
        <w:lastRenderedPageBreak/>
        <w:t xml:space="preserve">Америке.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</w:t>
      </w:r>
      <w:proofErr w:type="spellStart"/>
      <w:r w:rsidRPr="00265969">
        <w:rPr>
          <w:rStyle w:val="1012"/>
          <w:bCs/>
          <w:color w:val="000000"/>
          <w:sz w:val="24"/>
          <w:szCs w:val="24"/>
        </w:rPr>
        <w:t>т.д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 xml:space="preserve">: «Дух времени управляет модой».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9F7457" w:rsidRPr="00265969" w:rsidTr="00A4580C">
        <w:trPr>
          <w:trHeight w:val="278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9F7457" w:rsidRPr="00265969" w:rsidTr="00A4580C">
        <w:trPr>
          <w:trHeight w:val="278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9F7457" w:rsidRPr="00265969" w:rsidTr="00A4580C">
        <w:trPr>
          <w:trHeight w:val="278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9F7457" w:rsidRPr="00265969" w:rsidTr="00A4580C">
        <w:trPr>
          <w:trHeight w:val="278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 xml:space="preserve">Дать определение следующих базовых понятий курса: </w:t>
      </w:r>
      <w:proofErr w:type="spellStart"/>
      <w:r w:rsidRPr="00265969">
        <w:rPr>
          <w:rStyle w:val="1012"/>
          <w:sz w:val="24"/>
          <w:szCs w:val="24"/>
        </w:rPr>
        <w:t>о</w:t>
      </w:r>
      <w:r w:rsidRPr="00265969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Style w:val="1012"/>
          <w:sz w:val="24"/>
          <w:szCs w:val="24"/>
        </w:rPr>
        <w:t>фемонология</w:t>
      </w:r>
      <w:proofErr w:type="spellEnd"/>
      <w:r w:rsidRPr="00265969">
        <w:rPr>
          <w:rStyle w:val="1012"/>
          <w:sz w:val="24"/>
          <w:szCs w:val="24"/>
        </w:rPr>
        <w:t xml:space="preserve">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Fonts w:ascii="Times New Roman" w:hAnsi="Times New Roman"/>
          <w:sz w:val="24"/>
          <w:szCs w:val="24"/>
        </w:rPr>
        <w:t>Энерго</w:t>
      </w:r>
      <w:proofErr w:type="spellEnd"/>
      <w:r w:rsidRPr="00265969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Креационистские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его влияние на модификацию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9F7457" w:rsidRPr="00265969" w:rsidRDefault="009F7457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</w:t>
      </w:r>
      <w:proofErr w:type="spellStart"/>
      <w:r w:rsidRPr="00265969">
        <w:rPr>
          <w:rStyle w:val="1012"/>
          <w:color w:val="000000"/>
          <w:sz w:val="24"/>
          <w:szCs w:val="24"/>
        </w:rPr>
        <w:t>понятияй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: культура, культурный код, аксиология, цивилизация.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 архаичной общине, личная жизнь, социальная и семейная организация архаичной общины.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принципы «гуманистической теории» потребностей и «пирамида </w:t>
      </w:r>
      <w:r w:rsidRPr="00265969">
        <w:rPr>
          <w:rStyle w:val="1012"/>
          <w:color w:val="000000"/>
          <w:sz w:val="24"/>
          <w:szCs w:val="24"/>
        </w:rPr>
        <w:lastRenderedPageBreak/>
        <w:t xml:space="preserve">потребностей» А. </w:t>
      </w:r>
      <w:proofErr w:type="spellStart"/>
      <w:r w:rsidRPr="00265969">
        <w:rPr>
          <w:rStyle w:val="1012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</w:t>
      </w:r>
      <w:proofErr w:type="spellStart"/>
      <w:r w:rsidRPr="00265969">
        <w:rPr>
          <w:rStyle w:val="1012"/>
          <w:color w:val="000000"/>
          <w:sz w:val="24"/>
          <w:szCs w:val="24"/>
        </w:rPr>
        <w:t>мироотношение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 </w:t>
      </w:r>
    </w:p>
    <w:p w:rsidR="009F7457" w:rsidRPr="00265969" w:rsidRDefault="009F7457" w:rsidP="00D26B5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bidi="he-IL"/>
        </w:rPr>
      </w:pPr>
      <w:r w:rsidRPr="00265969">
        <w:rPr>
          <w:rFonts w:ascii="Times New Roman" w:hAnsi="Times New Roman"/>
          <w:sz w:val="24"/>
          <w:szCs w:val="24"/>
          <w:u w:val="single"/>
          <w:lang w:bidi="he-IL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Решение сит</w:t>
      </w: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9F7457" w:rsidRPr="00265969" w:rsidRDefault="009F7457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креационистские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 антропогенеза. Выделите основные позиции этих теорий, определите сходства и различия. Особо рассмотрите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теории, пытающиеся представить свои воззрения на научной базе.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Социальность как явление свойственна и, в животном мире. Однако только социуму человека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характеренкультурогенез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>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культурогенеза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</w:t>
      </w:r>
      <w:r w:rsidRPr="00265969">
        <w:rPr>
          <w:rStyle w:val="1012"/>
          <w:color w:val="000000"/>
          <w:sz w:val="24"/>
          <w:szCs w:val="24"/>
        </w:rPr>
        <w:lastRenderedPageBreak/>
        <w:t xml:space="preserve">вода, диссимиляция, половое влечение). Между тем удовлетворение этих потребностей имеет кардинальные различия.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265969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9F7457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6DC" w:rsidRDefault="00EB76DC" w:rsidP="00631637">
      <w:pPr>
        <w:spacing w:after="0" w:line="240" w:lineRule="auto"/>
      </w:pPr>
      <w:r>
        <w:separator/>
      </w:r>
    </w:p>
  </w:endnote>
  <w:endnote w:type="continuationSeparator" w:id="0">
    <w:p w:rsidR="00EB76DC" w:rsidRDefault="00EB76DC" w:rsidP="0063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lbertus Extra Bold">
    <w:altName w:val="Berlin Sans FB Demi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6DC" w:rsidRDefault="00EB76DC" w:rsidP="00631637">
      <w:pPr>
        <w:spacing w:after="0" w:line="240" w:lineRule="auto"/>
      </w:pPr>
      <w:r>
        <w:separator/>
      </w:r>
    </w:p>
  </w:footnote>
  <w:footnote w:type="continuationSeparator" w:id="0">
    <w:p w:rsidR="00EB76DC" w:rsidRDefault="00EB76DC" w:rsidP="0063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8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4CB2F06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7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8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0"/>
  </w:num>
  <w:num w:numId="4">
    <w:abstractNumId w:val="34"/>
  </w:num>
  <w:num w:numId="5">
    <w:abstractNumId w:val="5"/>
  </w:num>
  <w:num w:numId="6">
    <w:abstractNumId w:val="3"/>
  </w:num>
  <w:num w:numId="7">
    <w:abstractNumId w:val="19"/>
  </w:num>
  <w:num w:numId="8">
    <w:abstractNumId w:val="28"/>
  </w:num>
  <w:num w:numId="9">
    <w:abstractNumId w:val="17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3"/>
  </w:num>
  <w:num w:numId="16">
    <w:abstractNumId w:val="1"/>
  </w:num>
  <w:num w:numId="17">
    <w:abstractNumId w:val="2"/>
  </w:num>
  <w:num w:numId="18">
    <w:abstractNumId w:val="36"/>
  </w:num>
  <w:num w:numId="19">
    <w:abstractNumId w:val="25"/>
  </w:num>
  <w:num w:numId="20">
    <w:abstractNumId w:val="9"/>
  </w:num>
  <w:num w:numId="21">
    <w:abstractNumId w:val="32"/>
  </w:num>
  <w:num w:numId="22">
    <w:abstractNumId w:val="11"/>
  </w:num>
  <w:num w:numId="23">
    <w:abstractNumId w:val="37"/>
  </w:num>
  <w:num w:numId="24">
    <w:abstractNumId w:val="38"/>
  </w:num>
  <w:num w:numId="25">
    <w:abstractNumId w:val="24"/>
  </w:num>
  <w:num w:numId="26">
    <w:abstractNumId w:val="15"/>
  </w:num>
  <w:num w:numId="27">
    <w:abstractNumId w:val="33"/>
  </w:num>
  <w:num w:numId="28">
    <w:abstractNumId w:val="20"/>
  </w:num>
  <w:num w:numId="29">
    <w:abstractNumId w:val="35"/>
  </w:num>
  <w:num w:numId="30">
    <w:abstractNumId w:val="39"/>
  </w:num>
  <w:num w:numId="31">
    <w:abstractNumId w:val="31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9"/>
  </w:num>
  <w:num w:numId="34">
    <w:abstractNumId w:val="10"/>
  </w:num>
  <w:num w:numId="35">
    <w:abstractNumId w:val="4"/>
  </w:num>
  <w:num w:numId="36">
    <w:abstractNumId w:val="18"/>
  </w:num>
  <w:num w:numId="37">
    <w:abstractNumId w:val="21"/>
  </w:num>
  <w:num w:numId="38">
    <w:abstractNumId w:val="22"/>
  </w:num>
  <w:num w:numId="39">
    <w:abstractNumId w:val="1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31960"/>
    <w:rsid w:val="00064B5F"/>
    <w:rsid w:val="00082182"/>
    <w:rsid w:val="00083432"/>
    <w:rsid w:val="000C78DD"/>
    <w:rsid w:val="00112C4F"/>
    <w:rsid w:val="001134F2"/>
    <w:rsid w:val="0011762B"/>
    <w:rsid w:val="0017101A"/>
    <w:rsid w:val="001F04E8"/>
    <w:rsid w:val="001F7894"/>
    <w:rsid w:val="00210AD7"/>
    <w:rsid w:val="0021219A"/>
    <w:rsid w:val="00265969"/>
    <w:rsid w:val="00291D77"/>
    <w:rsid w:val="0029419C"/>
    <w:rsid w:val="002F6781"/>
    <w:rsid w:val="0036781E"/>
    <w:rsid w:val="00370EB9"/>
    <w:rsid w:val="00381C36"/>
    <w:rsid w:val="00423D20"/>
    <w:rsid w:val="0042565B"/>
    <w:rsid w:val="004C4B20"/>
    <w:rsid w:val="004D4FCE"/>
    <w:rsid w:val="004F04AD"/>
    <w:rsid w:val="00504975"/>
    <w:rsid w:val="00556018"/>
    <w:rsid w:val="00574B9E"/>
    <w:rsid w:val="005B383B"/>
    <w:rsid w:val="005D36AB"/>
    <w:rsid w:val="005F29DA"/>
    <w:rsid w:val="00631637"/>
    <w:rsid w:val="00667CC0"/>
    <w:rsid w:val="00686B5A"/>
    <w:rsid w:val="006D2299"/>
    <w:rsid w:val="00706A67"/>
    <w:rsid w:val="00710A17"/>
    <w:rsid w:val="00723F9F"/>
    <w:rsid w:val="00725B12"/>
    <w:rsid w:val="0073289D"/>
    <w:rsid w:val="00743AFE"/>
    <w:rsid w:val="00766B98"/>
    <w:rsid w:val="0078298A"/>
    <w:rsid w:val="007B5F10"/>
    <w:rsid w:val="00824CA1"/>
    <w:rsid w:val="00826820"/>
    <w:rsid w:val="00837C8F"/>
    <w:rsid w:val="00846C7E"/>
    <w:rsid w:val="00904F76"/>
    <w:rsid w:val="009946F9"/>
    <w:rsid w:val="009952A5"/>
    <w:rsid w:val="009C047B"/>
    <w:rsid w:val="009F7457"/>
    <w:rsid w:val="00A2316A"/>
    <w:rsid w:val="00A31261"/>
    <w:rsid w:val="00A36354"/>
    <w:rsid w:val="00A4580C"/>
    <w:rsid w:val="00A97AA4"/>
    <w:rsid w:val="00AB4DF6"/>
    <w:rsid w:val="00AC4A75"/>
    <w:rsid w:val="00AD4D09"/>
    <w:rsid w:val="00B34B83"/>
    <w:rsid w:val="00BE6EE7"/>
    <w:rsid w:val="00C47CEA"/>
    <w:rsid w:val="00C50DF2"/>
    <w:rsid w:val="00C62F8D"/>
    <w:rsid w:val="00C630E1"/>
    <w:rsid w:val="00C74A67"/>
    <w:rsid w:val="00C7786C"/>
    <w:rsid w:val="00CF5A24"/>
    <w:rsid w:val="00D26B58"/>
    <w:rsid w:val="00D41421"/>
    <w:rsid w:val="00D52F42"/>
    <w:rsid w:val="00D64F3A"/>
    <w:rsid w:val="00D95710"/>
    <w:rsid w:val="00DA5253"/>
    <w:rsid w:val="00E21F94"/>
    <w:rsid w:val="00E93E7C"/>
    <w:rsid w:val="00EB76DC"/>
    <w:rsid w:val="00ED0597"/>
    <w:rsid w:val="00EE2382"/>
    <w:rsid w:val="00EE5C81"/>
    <w:rsid w:val="00F73391"/>
    <w:rsid w:val="00FA16E8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42</Pages>
  <Words>12632</Words>
  <Characters>72007</Characters>
  <Application>Microsoft Office Word</Application>
  <DocSecurity>0</DocSecurity>
  <Lines>600</Lines>
  <Paragraphs>168</Paragraphs>
  <ScaleCrop>false</ScaleCrop>
  <Company>Microsoft</Company>
  <LinksUpToDate>false</LinksUpToDate>
  <CharactersWithSpaces>84471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BuySell</cp:lastModifiedBy>
  <cp:revision>19</cp:revision>
  <cp:lastPrinted>2017-11-09T12:20:00Z</cp:lastPrinted>
  <dcterms:created xsi:type="dcterms:W3CDTF">2019-10-12T16:16:00Z</dcterms:created>
  <dcterms:modified xsi:type="dcterms:W3CDTF">2023-05-30T07:01:00Z</dcterms:modified>
</cp:coreProperties>
</file>